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CD6" w:rsidRPr="009B3CD6" w:rsidRDefault="009B3CD6" w:rsidP="009B3CD6">
      <w:pPr>
        <w:shd w:val="clear" w:color="auto" w:fill="FFFFFF"/>
        <w:spacing w:after="0" w:line="360" w:lineRule="atLeast"/>
        <w:outlineLvl w:val="0"/>
        <w:rPr>
          <w:rFonts w:ascii="Roboto" w:eastAsia="Times New Roman" w:hAnsi="Roboto" w:cs="Times New Roman"/>
          <w:color w:val="333333"/>
          <w:kern w:val="36"/>
          <w:sz w:val="54"/>
          <w:szCs w:val="54"/>
          <w:lang w:eastAsia="en-ZW"/>
        </w:rPr>
      </w:pPr>
      <w:r w:rsidRPr="009B3CD6">
        <w:rPr>
          <w:rFonts w:ascii="inherit" w:eastAsia="Times New Roman" w:hAnsi="inherit" w:cs="Times New Roman"/>
          <w:b/>
          <w:bCs/>
          <w:color w:val="333333"/>
          <w:kern w:val="36"/>
          <w:sz w:val="54"/>
          <w:szCs w:val="54"/>
          <w:u w:val="single"/>
          <w:bdr w:val="none" w:sz="0" w:space="0" w:color="auto" w:frame="1"/>
          <w:lang w:eastAsia="en-ZW"/>
        </w:rPr>
        <w:t>Scripture Reading</w:t>
      </w:r>
    </w:p>
    <w:p w:rsidR="009B3CD6" w:rsidRPr="009B3CD6" w:rsidRDefault="009B3CD6" w:rsidP="009B3CD6">
      <w:pPr>
        <w:shd w:val="clear" w:color="auto" w:fill="FFFFFF"/>
        <w:spacing w:after="0" w:line="300" w:lineRule="atLeast"/>
        <w:rPr>
          <w:rFonts w:ascii="Roboto" w:eastAsia="Times New Roman" w:hAnsi="Roboto" w:cs="Times New Roman"/>
          <w:color w:val="666666"/>
          <w:sz w:val="21"/>
          <w:szCs w:val="21"/>
          <w:lang w:eastAsia="en-ZW"/>
        </w:rPr>
      </w:pPr>
      <w:r w:rsidRPr="009B3CD6">
        <w:rPr>
          <w:rFonts w:ascii="inherit" w:eastAsia="Times New Roman" w:hAnsi="inherit" w:cs="Times New Roman"/>
          <w:b/>
          <w:bCs/>
          <w:color w:val="666666"/>
          <w:sz w:val="21"/>
          <w:szCs w:val="21"/>
          <w:bdr w:val="none" w:sz="0" w:space="0" w:color="auto" w:frame="1"/>
          <w:lang w:eastAsia="en-ZW"/>
        </w:rPr>
        <w:t>Acts Chapter: 20</w:t>
      </w:r>
    </w:p>
    <w:tbl>
      <w:tblPr>
        <w:tblW w:w="0" w:type="auto"/>
        <w:shd w:val="clear" w:color="auto" w:fill="FFFFFF"/>
        <w:tblCellMar>
          <w:left w:w="0" w:type="dxa"/>
          <w:right w:w="0" w:type="dxa"/>
        </w:tblCellMar>
        <w:tblLook w:val="04A0" w:firstRow="1" w:lastRow="0" w:firstColumn="1" w:lastColumn="0" w:noHBand="0" w:noVBand="1"/>
      </w:tblPr>
      <w:tblGrid>
        <w:gridCol w:w="521"/>
        <w:gridCol w:w="8487"/>
        <w:gridCol w:w="6"/>
        <w:gridCol w:w="6"/>
        <w:gridCol w:w="6"/>
      </w:tblGrid>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20:15</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we sailed thence, and came the next </w:t>
            </w:r>
            <w:r w:rsidRPr="009B3CD6">
              <w:rPr>
                <w:rFonts w:ascii="inherit" w:eastAsia="Times New Roman" w:hAnsi="inherit" w:cs="Times New Roman"/>
                <w:i/>
                <w:iCs/>
                <w:color w:val="666666"/>
                <w:sz w:val="21"/>
                <w:szCs w:val="21"/>
                <w:bdr w:val="none" w:sz="0" w:space="0" w:color="auto" w:frame="1"/>
                <w:lang w:eastAsia="en-ZW"/>
              </w:rPr>
              <w:t>day</w:t>
            </w:r>
            <w:r w:rsidRPr="009B3CD6">
              <w:rPr>
                <w:rFonts w:ascii="inherit" w:eastAsia="Times New Roman" w:hAnsi="inherit" w:cs="Times New Roman"/>
                <w:color w:val="666666"/>
                <w:sz w:val="21"/>
                <w:szCs w:val="21"/>
                <w:lang w:eastAsia="en-ZW"/>
              </w:rPr>
              <w:t> over against Chios; and the next </w:t>
            </w:r>
            <w:r w:rsidRPr="009B3CD6">
              <w:rPr>
                <w:rFonts w:ascii="inherit" w:eastAsia="Times New Roman" w:hAnsi="inherit" w:cs="Times New Roman"/>
                <w:i/>
                <w:iCs/>
                <w:color w:val="666666"/>
                <w:sz w:val="21"/>
                <w:szCs w:val="21"/>
                <w:bdr w:val="none" w:sz="0" w:space="0" w:color="auto" w:frame="1"/>
                <w:lang w:eastAsia="en-ZW"/>
              </w:rPr>
              <w:t>day</w:t>
            </w:r>
            <w:r w:rsidRPr="009B3CD6">
              <w:rPr>
                <w:rFonts w:ascii="inherit" w:eastAsia="Times New Roman" w:hAnsi="inherit" w:cs="Times New Roman"/>
                <w:color w:val="666666"/>
                <w:sz w:val="21"/>
                <w:szCs w:val="21"/>
                <w:lang w:eastAsia="en-ZW"/>
              </w:rPr>
              <w:t xml:space="preserve"> we arrived at Samos, and tarried at </w:t>
            </w:r>
            <w:proofErr w:type="spellStart"/>
            <w:r w:rsidRPr="009B3CD6">
              <w:rPr>
                <w:rFonts w:ascii="inherit" w:eastAsia="Times New Roman" w:hAnsi="inherit" w:cs="Times New Roman"/>
                <w:color w:val="666666"/>
                <w:sz w:val="21"/>
                <w:szCs w:val="21"/>
                <w:lang w:eastAsia="en-ZW"/>
              </w:rPr>
              <w:t>Trogyllium</w:t>
            </w:r>
            <w:proofErr w:type="spellEnd"/>
            <w:r w:rsidRPr="009B3CD6">
              <w:rPr>
                <w:rFonts w:ascii="inherit" w:eastAsia="Times New Roman" w:hAnsi="inherit" w:cs="Times New Roman"/>
                <w:color w:val="666666"/>
                <w:sz w:val="21"/>
                <w:szCs w:val="21"/>
                <w:lang w:eastAsia="en-ZW"/>
              </w:rPr>
              <w:t>; and the next </w:t>
            </w:r>
            <w:r w:rsidRPr="009B3CD6">
              <w:rPr>
                <w:rFonts w:ascii="inherit" w:eastAsia="Times New Roman" w:hAnsi="inherit" w:cs="Times New Roman"/>
                <w:i/>
                <w:iCs/>
                <w:color w:val="666666"/>
                <w:sz w:val="21"/>
                <w:szCs w:val="21"/>
                <w:bdr w:val="none" w:sz="0" w:space="0" w:color="auto" w:frame="1"/>
                <w:lang w:eastAsia="en-ZW"/>
              </w:rPr>
              <w:t>day</w:t>
            </w:r>
            <w:r w:rsidRPr="009B3CD6">
              <w:rPr>
                <w:rFonts w:ascii="inherit" w:eastAsia="Times New Roman" w:hAnsi="inherit" w:cs="Times New Roman"/>
                <w:color w:val="666666"/>
                <w:sz w:val="21"/>
                <w:szCs w:val="21"/>
                <w:lang w:eastAsia="en-ZW"/>
              </w:rPr>
              <w:t> we came to Miletus.</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20:16</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For Paul had determined to sail by Ephesus, because he would not spend the time in Asia: for he hasted, if it were possible for him, to be at Jerusalem the day of Pentecost.</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20:17</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from Miletus he sent to Ephesus, and called the elders of the church.</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20:18</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when they were come to him, he said unto them, Ye know, from the first day that I came into Asia, after what manner I have been with you at all seasons,</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20:19</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 xml:space="preserve">Serving the Lord with all humility of mind, and with many tears, and temptations, which befell me by the </w:t>
            </w:r>
            <w:proofErr w:type="gramStart"/>
            <w:r w:rsidRPr="009B3CD6">
              <w:rPr>
                <w:rFonts w:ascii="inherit" w:eastAsia="Times New Roman" w:hAnsi="inherit" w:cs="Times New Roman"/>
                <w:color w:val="666666"/>
                <w:sz w:val="21"/>
                <w:szCs w:val="21"/>
                <w:lang w:eastAsia="en-ZW"/>
              </w:rPr>
              <w:t>lying in</w:t>
            </w:r>
            <w:proofErr w:type="gramEnd"/>
            <w:r w:rsidRPr="009B3CD6">
              <w:rPr>
                <w:rFonts w:ascii="inherit" w:eastAsia="Times New Roman" w:hAnsi="inherit" w:cs="Times New Roman"/>
                <w:color w:val="666666"/>
                <w:sz w:val="21"/>
                <w:szCs w:val="21"/>
                <w:lang w:eastAsia="en-ZW"/>
              </w:rPr>
              <w:t xml:space="preserve"> wait of the Jews:</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20:20</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i/>
                <w:iCs/>
                <w:color w:val="666666"/>
                <w:sz w:val="21"/>
                <w:szCs w:val="21"/>
                <w:bdr w:val="none" w:sz="0" w:space="0" w:color="auto" w:frame="1"/>
                <w:lang w:eastAsia="en-ZW"/>
              </w:rPr>
              <w:t>And</w:t>
            </w:r>
            <w:r w:rsidRPr="009B3CD6">
              <w:rPr>
                <w:rFonts w:ascii="inherit" w:eastAsia="Times New Roman" w:hAnsi="inherit" w:cs="Times New Roman"/>
                <w:color w:val="666666"/>
                <w:sz w:val="21"/>
                <w:szCs w:val="21"/>
                <w:lang w:eastAsia="en-ZW"/>
              </w:rPr>
              <w:t> how I kept back nothing that was profitable </w:t>
            </w:r>
            <w:r w:rsidRPr="009B3CD6">
              <w:rPr>
                <w:rFonts w:ascii="inherit" w:eastAsia="Times New Roman" w:hAnsi="inherit" w:cs="Times New Roman"/>
                <w:i/>
                <w:iCs/>
                <w:color w:val="666666"/>
                <w:sz w:val="21"/>
                <w:szCs w:val="21"/>
                <w:bdr w:val="none" w:sz="0" w:space="0" w:color="auto" w:frame="1"/>
                <w:lang w:eastAsia="en-ZW"/>
              </w:rPr>
              <w:t>unto you</w:t>
            </w:r>
            <w:r w:rsidRPr="009B3CD6">
              <w:rPr>
                <w:rFonts w:ascii="inherit" w:eastAsia="Times New Roman" w:hAnsi="inherit" w:cs="Times New Roman"/>
                <w:color w:val="666666"/>
                <w:sz w:val="21"/>
                <w:szCs w:val="21"/>
                <w:lang w:eastAsia="en-ZW"/>
              </w:rPr>
              <w:t xml:space="preserve">, but have shewed you, and have taught you </w:t>
            </w:r>
            <w:proofErr w:type="spellStart"/>
            <w:r w:rsidRPr="009B3CD6">
              <w:rPr>
                <w:rFonts w:ascii="inherit" w:eastAsia="Times New Roman" w:hAnsi="inherit" w:cs="Times New Roman"/>
                <w:color w:val="666666"/>
                <w:sz w:val="21"/>
                <w:szCs w:val="21"/>
                <w:lang w:eastAsia="en-ZW"/>
              </w:rPr>
              <w:t>publickly</w:t>
            </w:r>
            <w:proofErr w:type="spellEnd"/>
            <w:r w:rsidRPr="009B3CD6">
              <w:rPr>
                <w:rFonts w:ascii="inherit" w:eastAsia="Times New Roman" w:hAnsi="inherit" w:cs="Times New Roman"/>
                <w:color w:val="666666"/>
                <w:sz w:val="21"/>
                <w:szCs w:val="21"/>
                <w:lang w:eastAsia="en-ZW"/>
              </w:rPr>
              <w:t>, and from house to house,</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20:21</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Testifying both to the Jews, and also to the Greeks, repentance toward God, and faith toward our Lord Jesus Christ.</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20:22</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now, behold, I go bound in the spirit unto Jerusalem, not knowing the things that shall befall me there:</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20:23</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 xml:space="preserve">Save that the Holy Ghost </w:t>
            </w:r>
            <w:proofErr w:type="spellStart"/>
            <w:r w:rsidRPr="009B3CD6">
              <w:rPr>
                <w:rFonts w:ascii="inherit" w:eastAsia="Times New Roman" w:hAnsi="inherit" w:cs="Times New Roman"/>
                <w:color w:val="666666"/>
                <w:sz w:val="21"/>
                <w:szCs w:val="21"/>
                <w:lang w:eastAsia="en-ZW"/>
              </w:rPr>
              <w:t>witnesseth</w:t>
            </w:r>
            <w:proofErr w:type="spellEnd"/>
            <w:r w:rsidRPr="009B3CD6">
              <w:rPr>
                <w:rFonts w:ascii="inherit" w:eastAsia="Times New Roman" w:hAnsi="inherit" w:cs="Times New Roman"/>
                <w:color w:val="666666"/>
                <w:sz w:val="21"/>
                <w:szCs w:val="21"/>
                <w:lang w:eastAsia="en-ZW"/>
              </w:rPr>
              <w:t xml:space="preserve"> in every city, saying that bonds and afflictions abide me.</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20:24</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But none of these things move me, neither count I my life dear unto myself, so that I might finish my course with joy, and the ministry, which I have received of the Lord Jesus, to testify the gospel of the grace of God.</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20:25</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now, behold, I know that ye all, among whom I have gone preaching the kingdom of God, shall see my face no more.</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20:26</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Wherefore I take you to record this day, that I </w:t>
            </w:r>
            <w:r w:rsidRPr="009B3CD6">
              <w:rPr>
                <w:rFonts w:ascii="inherit" w:eastAsia="Times New Roman" w:hAnsi="inherit" w:cs="Times New Roman"/>
                <w:i/>
                <w:iCs/>
                <w:color w:val="666666"/>
                <w:sz w:val="21"/>
                <w:szCs w:val="21"/>
                <w:bdr w:val="none" w:sz="0" w:space="0" w:color="auto" w:frame="1"/>
                <w:lang w:eastAsia="en-ZW"/>
              </w:rPr>
              <w:t>am</w:t>
            </w:r>
            <w:r w:rsidRPr="009B3CD6">
              <w:rPr>
                <w:rFonts w:ascii="inherit" w:eastAsia="Times New Roman" w:hAnsi="inherit" w:cs="Times New Roman"/>
                <w:color w:val="666666"/>
                <w:sz w:val="21"/>
                <w:szCs w:val="21"/>
                <w:lang w:eastAsia="en-ZW"/>
              </w:rPr>
              <w:t> pure from the blood of all </w:t>
            </w:r>
            <w:r w:rsidRPr="009B3CD6">
              <w:rPr>
                <w:rFonts w:ascii="inherit" w:eastAsia="Times New Roman" w:hAnsi="inherit" w:cs="Times New Roman"/>
                <w:i/>
                <w:iCs/>
                <w:color w:val="666666"/>
                <w:sz w:val="21"/>
                <w:szCs w:val="21"/>
                <w:bdr w:val="none" w:sz="0" w:space="0" w:color="auto" w:frame="1"/>
                <w:lang w:eastAsia="en-ZW"/>
              </w:rPr>
              <w:t>men</w:t>
            </w:r>
            <w:r w:rsidRPr="009B3CD6">
              <w:rPr>
                <w:rFonts w:ascii="inherit" w:eastAsia="Times New Roman" w:hAnsi="inherit" w:cs="Times New Roman"/>
                <w:color w:val="666666"/>
                <w:sz w:val="21"/>
                <w:szCs w:val="21"/>
                <w:lang w:eastAsia="en-ZW"/>
              </w:rPr>
              <w:t>.</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20:27</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For I have not shunned to declare unto you all the counsel of God.</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20:28</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Take heed therefore unto yourselves, and to all the flock, over the which the Holy Ghost hath made you overseers, to feed the church of God, which he hath purchased with his own blood.</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20:29</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For I know this, that after my departing shall grievous wolves enter in among you, not sparing the flock.</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20:30</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roofErr w:type="gramStart"/>
            <w:r w:rsidRPr="009B3CD6">
              <w:rPr>
                <w:rFonts w:ascii="inherit" w:eastAsia="Times New Roman" w:hAnsi="inherit" w:cs="Times New Roman"/>
                <w:color w:val="666666"/>
                <w:sz w:val="21"/>
                <w:szCs w:val="21"/>
                <w:lang w:eastAsia="en-ZW"/>
              </w:rPr>
              <w:t>Also</w:t>
            </w:r>
            <w:proofErr w:type="gramEnd"/>
            <w:r w:rsidRPr="009B3CD6">
              <w:rPr>
                <w:rFonts w:ascii="inherit" w:eastAsia="Times New Roman" w:hAnsi="inherit" w:cs="Times New Roman"/>
                <w:color w:val="666666"/>
                <w:sz w:val="21"/>
                <w:szCs w:val="21"/>
                <w:lang w:eastAsia="en-ZW"/>
              </w:rPr>
              <w:t xml:space="preserve"> of your own selves shall men arise, speaking perverse things, to draw away disciples after them.</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20:31</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Therefore watch, and remember, that by the space of three years I ceased not to warn every one night and day with tears.</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20:32</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now, brethren, I commend you to God, and to the word of his grace, which is able to build you up, and to give you an inheritance among all them which are sanctified.</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20:33</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I have coveted no man’s silver, or gold, or apparel.</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20:34</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Yea, ye yourselves know, that these hands have ministered unto my necessities, and to them that were with me.</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20:35</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 xml:space="preserve">I have shewed you all things, how that so labouring ye ought to support the weak, and to remember the words of the Lord Jesus, how he said, </w:t>
            </w:r>
            <w:proofErr w:type="gramStart"/>
            <w:r w:rsidRPr="009B3CD6">
              <w:rPr>
                <w:rFonts w:ascii="inherit" w:eastAsia="Times New Roman" w:hAnsi="inherit" w:cs="Times New Roman"/>
                <w:color w:val="666666"/>
                <w:sz w:val="21"/>
                <w:szCs w:val="21"/>
                <w:lang w:eastAsia="en-ZW"/>
              </w:rPr>
              <w:t>It</w:t>
            </w:r>
            <w:proofErr w:type="gramEnd"/>
            <w:r w:rsidRPr="009B3CD6">
              <w:rPr>
                <w:rFonts w:ascii="inherit" w:eastAsia="Times New Roman" w:hAnsi="inherit" w:cs="Times New Roman"/>
                <w:color w:val="666666"/>
                <w:sz w:val="21"/>
                <w:szCs w:val="21"/>
                <w:lang w:eastAsia="en-ZW"/>
              </w:rPr>
              <w:t xml:space="preserve"> is more blessed to give than to receive.</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20:36</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when he had thus spoken, he kneeled down, and prayed with them all.</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20:37</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And they all wept sore, and fell on Paul’s neck, and kissed him,</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r w:rsidR="009B3CD6" w:rsidRPr="009B3CD6" w:rsidTr="009B3CD6">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20:38</w:t>
            </w:r>
          </w:p>
        </w:tc>
        <w:tc>
          <w:tcPr>
            <w:tcW w:w="0" w:type="auto"/>
            <w:tcBorders>
              <w:top w:val="nil"/>
              <w:left w:val="nil"/>
              <w:bottom w:val="nil"/>
              <w:right w:val="nil"/>
            </w:tcBorders>
            <w:shd w:val="clear" w:color="auto" w:fill="FFFFFF"/>
            <w:vAlign w:val="center"/>
            <w:hideMark/>
          </w:tcPr>
          <w:p w:rsidR="009B3CD6" w:rsidRPr="009B3CD6" w:rsidRDefault="009B3CD6" w:rsidP="009B3CD6">
            <w:pPr>
              <w:spacing w:after="0" w:line="240" w:lineRule="auto"/>
              <w:rPr>
                <w:rFonts w:ascii="inherit" w:eastAsia="Times New Roman" w:hAnsi="inherit" w:cs="Times New Roman"/>
                <w:color w:val="666666"/>
                <w:sz w:val="21"/>
                <w:szCs w:val="21"/>
                <w:lang w:eastAsia="en-ZW"/>
              </w:rPr>
            </w:pPr>
            <w:r w:rsidRPr="009B3CD6">
              <w:rPr>
                <w:rFonts w:ascii="inherit" w:eastAsia="Times New Roman" w:hAnsi="inherit" w:cs="Times New Roman"/>
                <w:color w:val="666666"/>
                <w:sz w:val="21"/>
                <w:szCs w:val="21"/>
                <w:lang w:eastAsia="en-ZW"/>
              </w:rPr>
              <w:t xml:space="preserve">Sorrowing most of all for the words which he </w:t>
            </w:r>
            <w:proofErr w:type="spellStart"/>
            <w:r w:rsidRPr="009B3CD6">
              <w:rPr>
                <w:rFonts w:ascii="inherit" w:eastAsia="Times New Roman" w:hAnsi="inherit" w:cs="Times New Roman"/>
                <w:color w:val="666666"/>
                <w:sz w:val="21"/>
                <w:szCs w:val="21"/>
                <w:lang w:eastAsia="en-ZW"/>
              </w:rPr>
              <w:t>spake</w:t>
            </w:r>
            <w:proofErr w:type="spellEnd"/>
            <w:r w:rsidRPr="009B3CD6">
              <w:rPr>
                <w:rFonts w:ascii="inherit" w:eastAsia="Times New Roman" w:hAnsi="inherit" w:cs="Times New Roman"/>
                <w:color w:val="666666"/>
                <w:sz w:val="21"/>
                <w:szCs w:val="21"/>
                <w:lang w:eastAsia="en-ZW"/>
              </w:rPr>
              <w:t>, that they should see his face no more. And they accompanied him unto the ship.</w:t>
            </w:r>
          </w:p>
        </w:tc>
        <w:tc>
          <w:tcPr>
            <w:tcW w:w="0" w:type="auto"/>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c>
          <w:tcPr>
            <w:tcW w:w="0" w:type="auto"/>
            <w:shd w:val="clear" w:color="auto" w:fill="FFFFFF"/>
            <w:vAlign w:val="center"/>
            <w:hideMark/>
          </w:tcPr>
          <w:p w:rsidR="009B3CD6" w:rsidRPr="009B3CD6" w:rsidRDefault="009B3CD6" w:rsidP="009B3CD6">
            <w:pPr>
              <w:spacing w:after="0" w:line="240" w:lineRule="auto"/>
              <w:rPr>
                <w:rFonts w:ascii="Times New Roman" w:eastAsia="Times New Roman" w:hAnsi="Times New Roman" w:cs="Times New Roman"/>
                <w:sz w:val="20"/>
                <w:szCs w:val="20"/>
                <w:lang w:eastAsia="en-ZW"/>
              </w:rPr>
            </w:pPr>
          </w:p>
        </w:tc>
      </w:tr>
    </w:tbl>
    <w:p w:rsidR="00470309" w:rsidRDefault="00470309">
      <w:bookmarkStart w:id="0" w:name="_GoBack"/>
      <w:bookmarkEnd w:id="0"/>
    </w:p>
    <w:sectPr w:rsidR="00470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D6"/>
    <w:rsid w:val="00470309"/>
    <w:rsid w:val="009B3C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EF719-6054-46E6-BC6B-2D1A5FCF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B3C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CD6"/>
    <w:rPr>
      <w:rFonts w:ascii="Times New Roman" w:eastAsia="Times New Roman" w:hAnsi="Times New Roman" w:cs="Times New Roman"/>
      <w:b/>
      <w:bCs/>
      <w:kern w:val="36"/>
      <w:sz w:val="48"/>
      <w:szCs w:val="48"/>
      <w:lang w:eastAsia="en-ZW"/>
    </w:rPr>
  </w:style>
  <w:style w:type="character" w:styleId="Strong">
    <w:name w:val="Strong"/>
    <w:basedOn w:val="DefaultParagraphFont"/>
    <w:uiPriority w:val="22"/>
    <w:qFormat/>
    <w:rsid w:val="009B3CD6"/>
    <w:rPr>
      <w:b/>
      <w:bCs/>
    </w:rPr>
  </w:style>
  <w:style w:type="paragraph" w:styleId="NormalWeb">
    <w:name w:val="Normal (Web)"/>
    <w:basedOn w:val="Normal"/>
    <w:uiPriority w:val="99"/>
    <w:semiHidden/>
    <w:unhideWhenUsed/>
    <w:rsid w:val="009B3CD6"/>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3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Tumbare</dc:creator>
  <cp:keywords/>
  <dc:description/>
  <cp:lastModifiedBy>Brian Tumbare</cp:lastModifiedBy>
  <cp:revision>1</cp:revision>
  <dcterms:created xsi:type="dcterms:W3CDTF">2022-05-20T14:01:00Z</dcterms:created>
  <dcterms:modified xsi:type="dcterms:W3CDTF">2022-05-20T14:01:00Z</dcterms:modified>
</cp:coreProperties>
</file>